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B0" w:rsidRDefault="009F30B0">
      <w:pPr>
        <w:rPr>
          <w:rFonts w:ascii="Calibri" w:eastAsia="Times New Roman" w:hAnsi="Calibri" w:cs="Calibri"/>
          <w:b/>
          <w:bCs/>
          <w:iCs/>
          <w:noProof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b/>
          <w:bCs/>
          <w:i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-340241</wp:posOffset>
            </wp:positionV>
            <wp:extent cx="6828317" cy="839972"/>
            <wp:effectExtent l="19050" t="0" r="0" b="0"/>
            <wp:wrapNone/>
            <wp:docPr id="3" name="Рисунок 0" descr="Туроператор Илва для катало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Туроператор Илва для каталог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7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842" w:rsidRDefault="00E23842" w:rsidP="00E60F3D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</w:pPr>
      <w:r w:rsidRPr="00E23842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 xml:space="preserve">Вена </w:t>
      </w:r>
      <w:r w:rsidR="00CB3450" w:rsidRPr="00CB3450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>-</w:t>
      </w:r>
      <w:r w:rsidRPr="00E23842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 xml:space="preserve"> Мюнхен (3 дня) </w:t>
      </w:r>
      <w:r w:rsidR="00CB3450" w:rsidRPr="00CB3450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>-</w:t>
      </w:r>
      <w:r w:rsidRPr="00E23842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 xml:space="preserve"> замки Баварии* </w:t>
      </w:r>
      <w:r w:rsidR="00CB3450" w:rsidRPr="00CB3450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>-</w:t>
      </w:r>
      <w:r w:rsidRPr="00E23842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 xml:space="preserve"> Зальцбург* </w:t>
      </w:r>
      <w:r w:rsidR="00CB3450" w:rsidRPr="00CB3450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>-</w:t>
      </w:r>
      <w:r w:rsidRPr="00E23842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t xml:space="preserve"> Прага</w:t>
      </w:r>
    </w:p>
    <w:p w:rsidR="009F30B0" w:rsidRPr="00E60F3D" w:rsidRDefault="009F30B0" w:rsidP="00E60F3D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9F30B0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Даты в</w:t>
      </w:r>
      <w:r w:rsidR="00C62F7B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ы</w:t>
      </w:r>
      <w:r w:rsidRPr="009F30B0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езда:</w:t>
      </w:r>
      <w:r w:rsidR="00E60F3D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 </w:t>
      </w:r>
      <w:r w:rsidR="00E23842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19</w:t>
      </w:r>
      <w:r w:rsidR="000F2DBF" w:rsidRPr="000F2DBF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.1</w:t>
      </w:r>
      <w:r w:rsidR="00E23842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2</w:t>
      </w:r>
      <w:r w:rsidR="000F2DBF" w:rsidRPr="000F2DBF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.15, </w:t>
      </w:r>
      <w:r w:rsidR="00E23842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28</w:t>
      </w:r>
      <w:r w:rsidR="000F2DBF" w:rsidRPr="000F2DBF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.12.15</w:t>
      </w:r>
    </w:p>
    <w:tbl>
      <w:tblPr>
        <w:tblW w:w="11092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9745"/>
      </w:tblGrid>
      <w:tr w:rsidR="00894EEE" w:rsidRPr="004022AF" w:rsidTr="003F273F">
        <w:trPr>
          <w:trHeight w:val="245"/>
        </w:trPr>
        <w:tc>
          <w:tcPr>
            <w:tcW w:w="1347" w:type="dxa"/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  <w:lang w:val="en-US"/>
              </w:rPr>
              <w:t>1</w:t>
            </w:r>
            <w:r w:rsidR="00CB345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5" w:type="dxa"/>
          </w:tcPr>
          <w:p w:rsidR="00894EEE" w:rsidRPr="00057B15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05.30 </w:t>
            </w:r>
            <w:r w:rsidR="00CB3450"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B3450"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ыезд из Минска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втовокзал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Транзит по территории РБ (~350 км), прохождение границы РБ и РП. Транзит по Польше (~650 км).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Ночлег в отеле на территории Чехии.</w:t>
            </w:r>
          </w:p>
        </w:tc>
      </w:tr>
      <w:tr w:rsidR="00894EEE" w:rsidRPr="004022AF" w:rsidTr="003F273F">
        <w:trPr>
          <w:trHeight w:val="1013"/>
        </w:trPr>
        <w:tc>
          <w:tcPr>
            <w:tcW w:w="1347" w:type="dxa"/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5" w:type="dxa"/>
          </w:tcPr>
          <w:p w:rsidR="00894EEE" w:rsidRPr="00057B15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Завтрак.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Переезд в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Вену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(~300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км)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столицу Австрии, где ароматы кофе, роз и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штруделей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кружатся в вальсе с имперскими постройками Габсбургов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самых успешных мирных аристократов Европы.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Пешеходная экскурсия по центральной части города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(~1,5 часа):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Хофбург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(внутренние дворики), Собор Святого Михаила, пешеходная улица Грабен, Чумная колонна, Собор Святого Стефана, Королевская усыпальница,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Альбертина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, Венская опера и др. Свободное время (не более 2 часов).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Переезд на ночлег в отель в пригороде Мюнхена (~380км).</w:t>
            </w:r>
          </w:p>
        </w:tc>
      </w:tr>
      <w:tr w:rsidR="00894EEE" w:rsidRPr="004022AF" w:rsidTr="003F273F">
        <w:trPr>
          <w:trHeight w:val="819"/>
        </w:trPr>
        <w:tc>
          <w:tcPr>
            <w:tcW w:w="1347" w:type="dxa"/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5" w:type="dxa"/>
          </w:tcPr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Завтрак.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Переезд в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Центральную часть Мюнхена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самого колоритного города Германии. Вы окунётесь в потрясающую атмосферу столицы Баварии, которая славится не только самой известной в мире пивной, заводом БМВ и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Октоберфестом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Обзорная экскурсия по историческому центру: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Мариенплатц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Ратуша, Собор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Фрауенкирхе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, церковь Св. Михаила, резиденция кур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фюрстов, церковь Св. Петра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время.</w:t>
            </w:r>
          </w:p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*Для желающих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экскурсия «Баварские замки»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Переезд к замкам </w:t>
            </w:r>
            <w:proofErr w:type="spellStart"/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Нойшванштайн</w:t>
            </w:r>
            <w:proofErr w:type="spellEnd"/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Хоеншвангау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посещение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Нойшванштайна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символа Баварии, эмблемы Диснея, прекрасного сказочного замка в окружении дикой горной природы, построенного под впечатлением о </w:t>
            </w:r>
            <w:proofErr w:type="gram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легенде</w:t>
            </w:r>
            <w:proofErr w:type="gram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Лоенгрине</w:t>
            </w:r>
            <w:proofErr w:type="spellEnd"/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. О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 великолепных интерьеров, прогулка по окрестностям, панорамные виды на замок с моста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Мариенбрюке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а столь любимые Вагнером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, благодаря которым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появился балет «Лебединое озеро».</w:t>
            </w:r>
          </w:p>
          <w:p w:rsidR="00894EEE" w:rsidRPr="00057B15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Ночлег в отеле в пригороде Мюнхена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94EEE" w:rsidRPr="004022AF" w:rsidTr="003F273F">
        <w:trPr>
          <w:trHeight w:val="1013"/>
        </w:trPr>
        <w:tc>
          <w:tcPr>
            <w:tcW w:w="1347" w:type="dxa"/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5" w:type="dxa"/>
          </w:tcPr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Завтрак.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время в Мюнхене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*Для желающих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экскурсия в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Зальцбург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(~70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км)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 Моцарта. Обзорная экскурсия по историческому центру: Кафедральный собор, аббатство Св</w:t>
            </w:r>
            <w:proofErr w:type="gram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етра, церковь францисканцев, улица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Гетрайдгассе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дом Моцарта,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Юденгассе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, Стары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рынок, дворец Мирабель и др..</w:t>
            </w:r>
          </w:p>
          <w:p w:rsidR="00894EEE" w:rsidRPr="00057B15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Ночлег в отеле в пригороде Мюнхена.</w:t>
            </w:r>
          </w:p>
        </w:tc>
      </w:tr>
      <w:tr w:rsidR="00894EEE" w:rsidRPr="004022AF" w:rsidTr="003F273F">
        <w:trPr>
          <w:trHeight w:val="971"/>
        </w:trPr>
        <w:tc>
          <w:tcPr>
            <w:tcW w:w="1347" w:type="dxa"/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5" w:type="dxa"/>
          </w:tcPr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Завтрак.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Выселение из отеля, переезд в центральную часть города. Свободное время без использования автобуса.</w:t>
            </w:r>
          </w:p>
          <w:p w:rsidR="00894EEE" w:rsidRPr="00E23842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Желающие могут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тить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термальн</w:t>
            </w:r>
            <w:r w:rsidR="00CB3450"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ый комплекс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Эрдинг-Терме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94EEE" w:rsidRPr="00057B15" w:rsidRDefault="00894EEE" w:rsidP="00CB34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Переезд на ночлег на территории Чехии (~320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км).</w:t>
            </w:r>
          </w:p>
        </w:tc>
      </w:tr>
      <w:tr w:rsidR="00894EEE" w:rsidRPr="004022AF" w:rsidTr="003F273F">
        <w:trPr>
          <w:trHeight w:val="638"/>
        </w:trPr>
        <w:tc>
          <w:tcPr>
            <w:tcW w:w="1347" w:type="dxa"/>
            <w:tcBorders>
              <w:bottom w:val="single" w:sz="4" w:space="0" w:color="auto"/>
            </w:tcBorders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894EEE" w:rsidRPr="00E23842" w:rsidRDefault="00894EEE" w:rsidP="003F273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Завтрак.</w:t>
            </w:r>
          </w:p>
          <w:p w:rsidR="00894EEE" w:rsidRPr="00E23842" w:rsidRDefault="00894EEE" w:rsidP="003F273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*Утром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желающих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экскурсия на крупнейший пивоваренный завод Чехии 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Pilsner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Urquell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дегустацией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свежесваренного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чешского пива.</w:t>
            </w:r>
          </w:p>
          <w:p w:rsidR="00894EEE" w:rsidRPr="00E23842" w:rsidRDefault="00894EEE" w:rsidP="003F273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Переезд в </w:t>
            </w: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 Праги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Обзорная пешеходная экскурсия по Нижнему городу: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Староместская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</w:t>
            </w:r>
            <w:proofErr w:type="spell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Вацлавская</w:t>
            </w:r>
            <w:proofErr w:type="spell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Пороховая башня и др. Свободное вр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емя без использования автобуса.</w:t>
            </w:r>
          </w:p>
          <w:p w:rsidR="00894EEE" w:rsidRPr="00E23842" w:rsidRDefault="00894EEE" w:rsidP="003F273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*Для желающих более подробно познакомиться с городом в свободное время может быть организована эк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скурсия по </w:t>
            </w:r>
            <w:proofErr w:type="spellStart"/>
            <w:r w:rsidR="00CB3450"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Вехнему</w:t>
            </w:r>
            <w:proofErr w:type="spellEnd"/>
            <w:r w:rsidR="00CB3450"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городу Праги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собор</w:t>
            </w:r>
            <w:proofErr w:type="gramStart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в. Вита, старинные монастыри и площади и пр.</w:t>
            </w:r>
          </w:p>
          <w:p w:rsidR="00894EEE" w:rsidRPr="00CB3450" w:rsidRDefault="00894EEE" w:rsidP="003F273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4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*Прогулка с экскурсией на кораблике по Влтаве.</w:t>
            </w:r>
          </w:p>
          <w:p w:rsidR="00894EEE" w:rsidRPr="004022AF" w:rsidRDefault="00894EEE" w:rsidP="003F273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Ночной переезд (~1200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км)</w:t>
            </w:r>
            <w:r w:rsidR="00CB34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94EEE" w:rsidRPr="004022AF" w:rsidTr="003F273F">
        <w:trPr>
          <w:trHeight w:val="268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94EEE" w:rsidRPr="009F30B0" w:rsidRDefault="00894EEE" w:rsidP="003F27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0B0">
              <w:rPr>
                <w:rFonts w:ascii="Times New Roman" w:hAnsi="Times New Roman"/>
                <w:b/>
              </w:rPr>
              <w:t>7</w:t>
            </w:r>
            <w:r w:rsidR="00CB34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30B0">
              <w:rPr>
                <w:rFonts w:ascii="Times New Roman" w:hAnsi="Times New Roman"/>
                <w:b/>
              </w:rPr>
              <w:t>дн</w:t>
            </w:r>
            <w:proofErr w:type="spellEnd"/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894EEE" w:rsidRPr="00057B15" w:rsidRDefault="00894EEE" w:rsidP="003F273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3842">
              <w:rPr>
                <w:rFonts w:ascii="Times New Roman" w:hAnsi="Times New Roman"/>
                <w:sz w:val="20"/>
                <w:szCs w:val="20"/>
                <w:lang w:eastAsia="ru-RU"/>
              </w:rPr>
              <w:t>Прибытие в Минск во второй половине дня.</w:t>
            </w:r>
          </w:p>
        </w:tc>
      </w:tr>
      <w:tr w:rsidR="00894EEE" w:rsidRPr="000F2DBF" w:rsidTr="003F273F">
        <w:trPr>
          <w:trHeight w:val="2579"/>
        </w:trPr>
        <w:tc>
          <w:tcPr>
            <w:tcW w:w="1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791"/>
              <w:tblOverlap w:val="never"/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1"/>
              <w:gridCol w:w="426"/>
              <w:gridCol w:w="5910"/>
            </w:tblGrid>
            <w:tr w:rsidR="00894EEE" w:rsidTr="00A40DAD">
              <w:trPr>
                <w:trHeight w:val="144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EEE" w:rsidRPr="00E60F3D" w:rsidRDefault="008B2802" w:rsidP="00CB3450">
                  <w:pPr>
                    <w:ind w:left="180" w:right="-122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FF"/>
                      <w:lang w:eastAsia="ru-RU"/>
                    </w:rPr>
                    <w:pict>
                      <v:rect id="_x0000_s1028" style="position:absolute;left:0;text-align:left;margin-left:50pt;margin-top:-67.35pt;width:437.8pt;height:26.75pt;z-index:251660288;mso-position-horizontal-relative:text;mso-position-vertical-relative:text" stroked="f">
                        <v:textbox style="mso-next-textbox:#_x0000_s1028">
                          <w:txbxContent>
                            <w:p w:rsidR="00894EEE" w:rsidRDefault="00894EEE" w:rsidP="00894EEE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60F3D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Cs/>
                                  <w:noProof/>
                                  <w:color w:val="0000FF"/>
                                  <w:sz w:val="36"/>
                                  <w:szCs w:val="36"/>
                                  <w:lang w:eastAsia="ru-RU"/>
                                </w:rPr>
                                <w:t>Стоимость тура:</w:t>
                              </w:r>
                              <w:r w:rsidRPr="009F30B0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Cs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Cs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t>290</w:t>
                              </w:r>
                              <w:r w:rsidRPr="009F30B0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Cs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t xml:space="preserve"> евро</w:t>
                              </w:r>
                              <w:r w:rsidR="00CB345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3450" w:rsidRPr="00CB345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(оплата принимающей стороне)</w:t>
                              </w:r>
                            </w:p>
                            <w:p w:rsidR="00CB3450" w:rsidRDefault="00CB3450" w:rsidP="00894EEE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B3450" w:rsidRDefault="00CB3450" w:rsidP="00894EEE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B3450" w:rsidRPr="00CB3450" w:rsidRDefault="00CB3450" w:rsidP="00894EEE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94EEE" w:rsidRDefault="00894EEE" w:rsidP="00894EEE"/>
                          </w:txbxContent>
                        </v:textbox>
                      </v:rect>
                    </w:pict>
                  </w:r>
                  <w:r w:rsidR="00894EEE" w:rsidRPr="00E60F3D">
                    <w:rPr>
                      <w:rFonts w:ascii="Times New Roman" w:hAnsi="Times New Roman" w:cs="Times New Roman"/>
                      <w:b/>
                      <w:color w:val="0000FF"/>
                    </w:rPr>
                    <w:t>В стоимость входит: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роезд автобусом туристического класса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(кондиционер, туалет для экстренных ситуаций,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видео, один или два монитора, откидывающиеся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сиденья);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роживание в отелях туристического класса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стандарта 2* с удобствами (душ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туалет)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2-3-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местное размещение в ходе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экскурсионной программы;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к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онтинентальные завтраки в дни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проживания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транзитных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отелях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40DAD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э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кскурсионное обслуживание согласно </w:t>
                  </w:r>
                  <w:r w:rsidR="00A4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40DAD" w:rsidRDefault="00A40DAD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программе тура и сопровождающий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5A4839" w:rsidRDefault="00A40DAD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маршруту в экскурсионные дни.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EEE" w:rsidRPr="006A29C6" w:rsidRDefault="00894EEE" w:rsidP="003F273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EEE" w:rsidRPr="00E60F3D" w:rsidRDefault="00894EEE" w:rsidP="003F27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</w:rPr>
                  </w:pPr>
                  <w:r w:rsidRPr="00E60F3D">
                    <w:rPr>
                      <w:rFonts w:ascii="Times New Roman" w:hAnsi="Times New Roman" w:cs="Times New Roman"/>
                      <w:b/>
                      <w:color w:val="0000FF"/>
                    </w:rPr>
                    <w:t>Дополнительно оплачивается:</w:t>
                  </w:r>
                </w:p>
                <w:p w:rsidR="00894EEE" w:rsidRPr="006A29C6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  <w:r w:rsidR="00894EEE" w:rsidRPr="006A29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уруслуга</w:t>
                  </w:r>
                  <w:proofErr w:type="spellEnd"/>
                  <w:r w:rsidR="00894EEE" w:rsidRPr="006A29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894EEE" w:rsidRPr="006A29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94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="00894EEE" w:rsidRPr="006A29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0 000 рублей</w:t>
                  </w:r>
                  <w:r w:rsidR="00894EEE" w:rsidRPr="006A2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человека;</w:t>
                  </w:r>
                </w:p>
                <w:p w:rsidR="00894EEE" w:rsidRPr="006A29C6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консульский сбор -</w:t>
                  </w:r>
                  <w:r w:rsidR="00894EEE" w:rsidRPr="006A2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60 €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894EEE" w:rsidRPr="006A29C6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="00894EEE" w:rsidRPr="006A2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894EEE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6A2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входные билеты в замки и музеи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экскурсия в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Хофбург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музей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Сисси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при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минимальной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группе 25 человек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экскурсия в «Замки Баварии»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(дети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минимальной группе 25 человек (включает проезд, входной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билет,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аудиогид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э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кскурсия в Зальцбург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€ 20, при минимальной группе 30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ч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еловек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B3450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э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кскурсия по пивоварне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Хофбройхаус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(включая бокал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  <w:p w:rsidR="00894EEE" w:rsidRPr="00E23842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пива и 2 белые колбаски)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40DAD" w:rsidRDefault="00CB3450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Прага,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Верхний город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4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(дети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при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минимальной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4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E23842" w:rsidRDefault="00A40DAD" w:rsidP="00CB3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группе 25 человек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40DAD" w:rsidRDefault="00A40DAD" w:rsidP="00A40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ермальный комплекс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Эрдинг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входной билет,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  <w:p w:rsidR="00894EEE" w:rsidRPr="00E23842" w:rsidRDefault="00A40DAD" w:rsidP="00A40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минимальной группе 20 человек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);</w:t>
                  </w:r>
                </w:p>
                <w:p w:rsidR="00A40DAD" w:rsidRDefault="00A40DAD" w:rsidP="00A40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осещение пивоварни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Pilsner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Urquell</w:t>
                  </w:r>
                  <w:proofErr w:type="spell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(дети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4EEE" w:rsidRPr="00E23842" w:rsidRDefault="00A40DAD" w:rsidP="00A40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желании</w:t>
                  </w:r>
                  <w:proofErr w:type="gramEnd"/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менее 80%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руппы, но не менее 30 человек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894EEE" w:rsidRPr="006A29C6" w:rsidRDefault="00A40DAD" w:rsidP="00A40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рогулка по Влтаве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€15 (дети - 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</w:t>
                  </w:r>
                  <w:r w:rsidR="00894EEE" w:rsidRPr="00E238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94EEE" w:rsidRDefault="00894EEE" w:rsidP="003F273F">
            <w:pPr>
              <w:pStyle w:val="a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894EEE" w:rsidRDefault="00894EEE" w:rsidP="003F273F">
            <w:pPr>
              <w:pStyle w:val="a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894EEE" w:rsidRDefault="00894EEE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A40DAD">
            <w:pPr>
              <w:pStyle w:val="a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40DAD" w:rsidRDefault="00A40DAD" w:rsidP="00A40DAD">
            <w:pPr>
              <w:pStyle w:val="a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894EEE" w:rsidRPr="0006657C" w:rsidRDefault="00894EEE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657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Туристическая фирма «ИЛВА»</w:t>
            </w:r>
          </w:p>
          <w:p w:rsidR="00894EEE" w:rsidRPr="0006657C" w:rsidRDefault="00894EEE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657C">
              <w:rPr>
                <w:rFonts w:ascii="Times New Roman" w:hAnsi="Times New Roman"/>
                <w:b/>
                <w:sz w:val="16"/>
                <w:szCs w:val="16"/>
              </w:rPr>
              <w:t>210026. Витебск, ул. Ленина, 53</w:t>
            </w:r>
          </w:p>
          <w:p w:rsidR="00894EEE" w:rsidRPr="00E23842" w:rsidRDefault="00894EEE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+375</w:t>
            </w:r>
            <w:r w:rsidRPr="000F2DB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212 35 99 76; +375</w:t>
            </w:r>
            <w:r w:rsidRPr="000F2DB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212 35 99 77;</w:t>
            </w:r>
          </w:p>
          <w:p w:rsidR="00894EEE" w:rsidRPr="00E23842" w:rsidRDefault="00894EEE" w:rsidP="003F273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+375 29 8959505; +375 44 5908050</w:t>
            </w:r>
            <w:r w:rsidRPr="00E23842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0665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0665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E2384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0665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ilva</w:t>
            </w:r>
            <w:proofErr w:type="spellEnd"/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2000@</w:t>
            </w:r>
            <w:proofErr w:type="spellStart"/>
            <w:r w:rsidRPr="000665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yandex</w:t>
            </w:r>
            <w:proofErr w:type="spellEnd"/>
            <w:r w:rsidRPr="00E2384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6657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by</w:t>
            </w:r>
          </w:p>
          <w:p w:rsidR="00894EEE" w:rsidRPr="00A40DAD" w:rsidRDefault="00894EEE" w:rsidP="003F27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57C">
              <w:rPr>
                <w:b/>
                <w:sz w:val="16"/>
                <w:szCs w:val="16"/>
                <w:lang w:val="en-US"/>
              </w:rPr>
              <w:t>www</w:t>
            </w:r>
            <w:r w:rsidRPr="00A40DAD">
              <w:rPr>
                <w:b/>
                <w:sz w:val="16"/>
                <w:szCs w:val="16"/>
              </w:rPr>
              <w:t>.</w:t>
            </w:r>
            <w:proofErr w:type="spellStart"/>
            <w:r w:rsidRPr="0006657C">
              <w:rPr>
                <w:b/>
                <w:sz w:val="16"/>
                <w:szCs w:val="16"/>
                <w:lang w:val="en-US"/>
              </w:rPr>
              <w:t>ilva</w:t>
            </w:r>
            <w:proofErr w:type="spellEnd"/>
            <w:r w:rsidRPr="00A40DAD">
              <w:rPr>
                <w:b/>
                <w:sz w:val="16"/>
                <w:szCs w:val="16"/>
              </w:rPr>
              <w:t>.</w:t>
            </w:r>
            <w:r w:rsidRPr="0006657C">
              <w:rPr>
                <w:b/>
                <w:sz w:val="16"/>
                <w:szCs w:val="16"/>
                <w:lang w:val="en-US"/>
              </w:rPr>
              <w:t>by</w:t>
            </w:r>
          </w:p>
        </w:tc>
      </w:tr>
    </w:tbl>
    <w:p w:rsidR="009F30B0" w:rsidRPr="000F2DBF" w:rsidRDefault="009F30B0" w:rsidP="007A1F16">
      <w:pPr>
        <w:pStyle w:val="a5"/>
        <w:rPr>
          <w:rFonts w:ascii="Times New Roman" w:hAnsi="Times New Roman"/>
          <w:sz w:val="16"/>
          <w:szCs w:val="16"/>
        </w:rPr>
      </w:pPr>
    </w:p>
    <w:sectPr w:rsidR="009F30B0" w:rsidRPr="000F2DBF" w:rsidSect="00A40D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3EC"/>
    <w:multiLevelType w:val="hybridMultilevel"/>
    <w:tmpl w:val="37EA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020C2"/>
    <w:multiLevelType w:val="hybridMultilevel"/>
    <w:tmpl w:val="D682F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47275"/>
    <w:multiLevelType w:val="hybridMultilevel"/>
    <w:tmpl w:val="60EA5F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711B6"/>
    <w:multiLevelType w:val="hybridMultilevel"/>
    <w:tmpl w:val="5CD0F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7960"/>
    <w:multiLevelType w:val="hybridMultilevel"/>
    <w:tmpl w:val="3E1AF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0B0"/>
    <w:rsid w:val="0006657C"/>
    <w:rsid w:val="000F0858"/>
    <w:rsid w:val="000F2DBF"/>
    <w:rsid w:val="001D54EA"/>
    <w:rsid w:val="00202E1C"/>
    <w:rsid w:val="003D703C"/>
    <w:rsid w:val="00514D33"/>
    <w:rsid w:val="005347B1"/>
    <w:rsid w:val="00566454"/>
    <w:rsid w:val="00581F2E"/>
    <w:rsid w:val="00583E13"/>
    <w:rsid w:val="005A4839"/>
    <w:rsid w:val="00607687"/>
    <w:rsid w:val="00687C0C"/>
    <w:rsid w:val="006A29C6"/>
    <w:rsid w:val="006C62BE"/>
    <w:rsid w:val="006E2D97"/>
    <w:rsid w:val="006F38F9"/>
    <w:rsid w:val="007A1F16"/>
    <w:rsid w:val="00883FEB"/>
    <w:rsid w:val="00894EEE"/>
    <w:rsid w:val="008B2802"/>
    <w:rsid w:val="009157F0"/>
    <w:rsid w:val="009A7E9C"/>
    <w:rsid w:val="009B6EA0"/>
    <w:rsid w:val="009F30B0"/>
    <w:rsid w:val="00A40DAD"/>
    <w:rsid w:val="00A676EA"/>
    <w:rsid w:val="00A77974"/>
    <w:rsid w:val="00A90B1E"/>
    <w:rsid w:val="00BA578C"/>
    <w:rsid w:val="00C54FA2"/>
    <w:rsid w:val="00C62F7B"/>
    <w:rsid w:val="00CB3450"/>
    <w:rsid w:val="00D26D53"/>
    <w:rsid w:val="00D6279B"/>
    <w:rsid w:val="00D70CFC"/>
    <w:rsid w:val="00D71AA9"/>
    <w:rsid w:val="00D80D74"/>
    <w:rsid w:val="00DA0EED"/>
    <w:rsid w:val="00E23842"/>
    <w:rsid w:val="00E4552B"/>
    <w:rsid w:val="00E60F3D"/>
    <w:rsid w:val="00E610D8"/>
    <w:rsid w:val="00EF0393"/>
    <w:rsid w:val="00F20FC8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A2"/>
  </w:style>
  <w:style w:type="paragraph" w:styleId="2">
    <w:name w:val="heading 2"/>
    <w:basedOn w:val="a"/>
    <w:next w:val="a"/>
    <w:link w:val="20"/>
    <w:qFormat/>
    <w:rsid w:val="009F30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9F30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F30B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665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665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IRIN</cp:lastModifiedBy>
  <cp:revision>2</cp:revision>
  <cp:lastPrinted>2014-10-25T09:17:00Z</cp:lastPrinted>
  <dcterms:created xsi:type="dcterms:W3CDTF">2015-10-07T23:00:00Z</dcterms:created>
  <dcterms:modified xsi:type="dcterms:W3CDTF">2015-10-07T23:00:00Z</dcterms:modified>
</cp:coreProperties>
</file>